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DEF" w:rsidRPr="000E7847" w:rsidRDefault="00686DEF" w:rsidP="000E784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Pytania</w:t>
      </w:r>
      <w:r w:rsidR="005931F1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dnia </w:t>
      </w:r>
      <w:r w:rsidR="003B2E84">
        <w:rPr>
          <w:rFonts w:ascii="Times New Roman" w:hAnsi="Times New Roman" w:cs="Times New Roman"/>
          <w:color w:val="000000" w:themeColor="text1"/>
          <w:sz w:val="20"/>
          <w:szCs w:val="20"/>
        </w:rPr>
        <w:t>03.04.</w:t>
      </w:r>
      <w:bookmarkStart w:id="0" w:name="_GoBack"/>
      <w:bookmarkEnd w:id="0"/>
      <w:r w:rsidR="00200974">
        <w:rPr>
          <w:rFonts w:ascii="Times New Roman" w:hAnsi="Times New Roman" w:cs="Times New Roman"/>
          <w:color w:val="000000" w:themeColor="text1"/>
          <w:sz w:val="20"/>
          <w:szCs w:val="20"/>
        </w:rPr>
        <w:t>2024</w:t>
      </w:r>
      <w:r w:rsidR="005931F1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r.</w:t>
      </w:r>
      <w:r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dotyczące </w:t>
      </w:r>
      <w:r w:rsidR="0018253C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przetarg</w:t>
      </w:r>
      <w:r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u</w:t>
      </w:r>
      <w:r w:rsidR="0018253C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 „</w:t>
      </w:r>
      <w:r w:rsidR="000E7847" w:rsidRPr="000E7847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Remont boiska szkolnego - kort</w:t>
      </w:r>
      <w:r w:rsidRPr="005931F1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”</w:t>
      </w:r>
      <w:r w:rsidR="000E7847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.</w:t>
      </w:r>
      <w:r w:rsidR="00200974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br/>
      </w:r>
      <w:r w:rsidR="000E7847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 </w:t>
      </w:r>
      <w:r w:rsidR="00AC39CE">
        <w:rPr>
          <w:rFonts w:ascii="Times New Roman" w:hAnsi="Times New Roman" w:cs="Times New Roman"/>
          <w:color w:val="000000" w:themeColor="text1"/>
          <w:sz w:val="20"/>
          <w:szCs w:val="20"/>
        </w:rPr>
        <w:t>O</w:t>
      </w:r>
      <w:r w:rsidR="0018253C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znaczenie sprawy:</w:t>
      </w:r>
      <w:r w:rsidR="0018253C"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18253C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SZ/20</w:t>
      </w:r>
      <w:r w:rsidR="00200974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18253C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/</w:t>
      </w:r>
      <w:r w:rsidR="000E7847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="0018253C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/AR/2</w:t>
      </w:r>
      <w:r w:rsidR="00200974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Pr="005931F1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.</w:t>
      </w:r>
      <w:r w:rsidR="007667D4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Przetarg unieważniony</w:t>
      </w:r>
    </w:p>
    <w:p w:rsidR="006B1A8C" w:rsidRPr="005931F1" w:rsidRDefault="006B1A8C" w:rsidP="006B1A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5931F1" w:rsidRPr="005931F1" w:rsidRDefault="00686DEF" w:rsidP="005931F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Zamawiający poniżej odpowiada na</w:t>
      </w:r>
      <w:r w:rsidR="000E78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wnioski oraz</w:t>
      </w: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pytania zadane:</w:t>
      </w:r>
    </w:p>
    <w:p w:rsidR="009A07D3" w:rsidRDefault="009A07D3" w:rsidP="005931F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686DEF" w:rsidRPr="00200974" w:rsidRDefault="0018253C" w:rsidP="005931F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200974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</w:t>
      </w:r>
      <w:r w:rsidR="000E7847" w:rsidRPr="00200974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/wniosek</w:t>
      </w:r>
      <w:r w:rsidR="0085057F" w:rsidRPr="00200974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1</w:t>
      </w:r>
    </w:p>
    <w:p w:rsidR="00200974" w:rsidRPr="00200974" w:rsidRDefault="00200974" w:rsidP="002009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00974">
        <w:rPr>
          <w:rFonts w:ascii="Times New Roman" w:hAnsi="Times New Roman" w:cs="Times New Roman"/>
          <w:color w:val="000000" w:themeColor="text1"/>
          <w:sz w:val="20"/>
          <w:szCs w:val="20"/>
        </w:rPr>
        <w:t>Jaką kwotę zamierza przeznaczyć na przedmiotowe zadanie?</w:t>
      </w:r>
    </w:p>
    <w:p w:rsidR="00200974" w:rsidRDefault="00200974" w:rsidP="002009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009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Informacja ta jest niezbędna dla ograniczenia zaangażowania wykonawcy, którego oferta przekroczy budżet Zamawiającego. Przygotowanie oferty generuje stosunkowo dużo czasu i koszty wykonawcy. Jeśli wykonawca zna budżet zamawiającego to może zdecydować czy jest zainteresowany postępowaniem. Brak informacji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200974">
        <w:rPr>
          <w:rFonts w:ascii="Times New Roman" w:hAnsi="Times New Roman" w:cs="Times New Roman"/>
          <w:color w:val="000000" w:themeColor="text1"/>
          <w:sz w:val="20"/>
          <w:szCs w:val="20"/>
        </w:rPr>
        <w:t>o budżecie może powodować niepotrzebną stratę wykonawcy.</w:t>
      </w:r>
    </w:p>
    <w:p w:rsidR="0085057F" w:rsidRPr="00200974" w:rsidRDefault="0085057F" w:rsidP="0020097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00974">
        <w:rPr>
          <w:rFonts w:ascii="Times New Roman" w:hAnsi="Times New Roman" w:cs="Times New Roman"/>
          <w:b/>
          <w:sz w:val="20"/>
          <w:szCs w:val="20"/>
        </w:rPr>
        <w:t>Odpowiedź na pytanie</w:t>
      </w:r>
      <w:r w:rsidR="000E7847" w:rsidRPr="00200974">
        <w:rPr>
          <w:rFonts w:ascii="Times New Roman" w:hAnsi="Times New Roman" w:cs="Times New Roman"/>
          <w:b/>
          <w:sz w:val="20"/>
          <w:szCs w:val="20"/>
        </w:rPr>
        <w:t>/wniosek</w:t>
      </w:r>
      <w:r w:rsidRPr="00200974">
        <w:rPr>
          <w:rFonts w:ascii="Times New Roman" w:hAnsi="Times New Roman" w:cs="Times New Roman"/>
          <w:b/>
          <w:sz w:val="20"/>
          <w:szCs w:val="20"/>
        </w:rPr>
        <w:t xml:space="preserve"> 1</w:t>
      </w:r>
      <w:r w:rsidR="00686DEF" w:rsidRPr="00200974">
        <w:rPr>
          <w:rFonts w:ascii="Times New Roman" w:hAnsi="Times New Roman" w:cs="Times New Roman"/>
          <w:b/>
          <w:sz w:val="20"/>
          <w:szCs w:val="20"/>
        </w:rPr>
        <w:t>.</w:t>
      </w:r>
    </w:p>
    <w:p w:rsidR="009A07D3" w:rsidRPr="00200974" w:rsidRDefault="000E7847" w:rsidP="002009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0974">
        <w:rPr>
          <w:rFonts w:ascii="Times New Roman" w:hAnsi="Times New Roman" w:cs="Times New Roman"/>
          <w:sz w:val="20"/>
          <w:szCs w:val="20"/>
        </w:rPr>
        <w:t xml:space="preserve">Zamawiający </w:t>
      </w:r>
      <w:r w:rsidR="00200974">
        <w:rPr>
          <w:rFonts w:ascii="Times New Roman" w:hAnsi="Times New Roman" w:cs="Times New Roman"/>
          <w:sz w:val="20"/>
          <w:szCs w:val="20"/>
        </w:rPr>
        <w:t xml:space="preserve">poda kwotę zgodnie z ustawą po terminie składania ofert, a przed </w:t>
      </w:r>
      <w:r w:rsidR="0029232B">
        <w:rPr>
          <w:rFonts w:ascii="Times New Roman" w:hAnsi="Times New Roman" w:cs="Times New Roman"/>
          <w:sz w:val="20"/>
          <w:szCs w:val="20"/>
        </w:rPr>
        <w:t xml:space="preserve">ich </w:t>
      </w:r>
      <w:r w:rsidR="00200974">
        <w:rPr>
          <w:rFonts w:ascii="Times New Roman" w:hAnsi="Times New Roman" w:cs="Times New Roman"/>
          <w:sz w:val="20"/>
          <w:szCs w:val="20"/>
        </w:rPr>
        <w:t>otwarciem</w:t>
      </w:r>
      <w:r w:rsidRPr="00200974">
        <w:rPr>
          <w:rFonts w:ascii="Times New Roman" w:hAnsi="Times New Roman" w:cs="Times New Roman"/>
          <w:sz w:val="20"/>
          <w:szCs w:val="20"/>
        </w:rPr>
        <w:t>.</w:t>
      </w:r>
      <w:r w:rsidR="00200974">
        <w:rPr>
          <w:rFonts w:ascii="Times New Roman" w:hAnsi="Times New Roman" w:cs="Times New Roman"/>
          <w:sz w:val="20"/>
          <w:szCs w:val="20"/>
        </w:rPr>
        <w:t xml:space="preserve"> Wykonawca może również wejść na BIP Zamawiającego, gdzie jest zamieszczany Plan Finansow</w:t>
      </w:r>
      <w:r w:rsidR="00200974" w:rsidRPr="0029232B">
        <w:rPr>
          <w:rFonts w:ascii="Times New Roman" w:hAnsi="Times New Roman" w:cs="Times New Roman"/>
          <w:sz w:val="20"/>
          <w:szCs w:val="20"/>
        </w:rPr>
        <w:t>y z</w:t>
      </w:r>
      <w:r w:rsidR="00200974">
        <w:t xml:space="preserve"> </w:t>
      </w:r>
      <w:r w:rsidR="00200974">
        <w:rPr>
          <w:rFonts w:ascii="Times New Roman" w:hAnsi="Times New Roman" w:cs="Times New Roman"/>
          <w:sz w:val="20"/>
          <w:szCs w:val="20"/>
        </w:rPr>
        <w:t>o</w:t>
      </w:r>
      <w:r w:rsidR="00200974" w:rsidRPr="00200974">
        <w:rPr>
          <w:rFonts w:ascii="Times New Roman" w:hAnsi="Times New Roman" w:cs="Times New Roman"/>
          <w:sz w:val="20"/>
          <w:szCs w:val="20"/>
        </w:rPr>
        <w:t>rientacyjn</w:t>
      </w:r>
      <w:r w:rsidR="00200974">
        <w:rPr>
          <w:rFonts w:ascii="Times New Roman" w:hAnsi="Times New Roman" w:cs="Times New Roman"/>
          <w:sz w:val="20"/>
          <w:szCs w:val="20"/>
        </w:rPr>
        <w:t>ą</w:t>
      </w:r>
      <w:r w:rsidR="00200974" w:rsidRPr="00200974">
        <w:rPr>
          <w:rFonts w:ascii="Times New Roman" w:hAnsi="Times New Roman" w:cs="Times New Roman"/>
          <w:sz w:val="20"/>
          <w:szCs w:val="20"/>
        </w:rPr>
        <w:t xml:space="preserve"> wartoś</w:t>
      </w:r>
      <w:r w:rsidR="00200974">
        <w:rPr>
          <w:rFonts w:ascii="Times New Roman" w:hAnsi="Times New Roman" w:cs="Times New Roman"/>
          <w:sz w:val="20"/>
          <w:szCs w:val="20"/>
        </w:rPr>
        <w:t>cią</w:t>
      </w:r>
      <w:r w:rsidR="00200974" w:rsidRPr="00200974">
        <w:rPr>
          <w:rFonts w:ascii="Times New Roman" w:hAnsi="Times New Roman" w:cs="Times New Roman"/>
          <w:sz w:val="20"/>
          <w:szCs w:val="20"/>
        </w:rPr>
        <w:t xml:space="preserve"> zamówienia</w:t>
      </w:r>
      <w:r w:rsidR="00200974">
        <w:rPr>
          <w:rFonts w:ascii="Times New Roman" w:hAnsi="Times New Roman" w:cs="Times New Roman"/>
          <w:sz w:val="20"/>
          <w:szCs w:val="20"/>
        </w:rPr>
        <w:t>.</w:t>
      </w:r>
    </w:p>
    <w:p w:rsidR="0029232B" w:rsidRDefault="0029232B" w:rsidP="005931F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85057F" w:rsidRPr="005931F1" w:rsidRDefault="0085057F" w:rsidP="005931F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</w:t>
      </w:r>
      <w:r w:rsidR="000E78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/wniosek</w:t>
      </w: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2</w:t>
      </w:r>
    </w:p>
    <w:p w:rsidR="0029232B" w:rsidRPr="0029232B" w:rsidRDefault="0029232B" w:rsidP="002923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9232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Proszę o potwierdzenie, że poprzez zapis w umowie dot. zmiany terminu wykonania, tj. „2. Zamawiający przewiduje możliwość zmian umowy, o których mowa w art. 455 ust. 1pkt. 1 ustawy Pzp, które mogą dotyczyć następujących przypadków: </w:t>
      </w:r>
    </w:p>
    <w:p w:rsidR="0029232B" w:rsidRPr="0029232B" w:rsidRDefault="0029232B" w:rsidP="002923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9232B">
        <w:rPr>
          <w:rFonts w:ascii="Times New Roman" w:hAnsi="Times New Roman" w:cs="Times New Roman"/>
          <w:color w:val="000000" w:themeColor="text1"/>
          <w:sz w:val="20"/>
          <w:szCs w:val="20"/>
        </w:rPr>
        <w:t>g) wystąpieniem okoliczności powodujących, że niemożliwe jest zrealizowanie przedmiotu umowy w założony sposób zgodnie z zasadami sztuki budowlanej”</w:t>
      </w:r>
    </w:p>
    <w:p w:rsidR="0029232B" w:rsidRDefault="0029232B" w:rsidP="002923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9232B">
        <w:rPr>
          <w:rFonts w:ascii="Times New Roman" w:hAnsi="Times New Roman" w:cs="Times New Roman"/>
          <w:color w:val="000000" w:themeColor="text1"/>
          <w:sz w:val="20"/>
          <w:szCs w:val="20"/>
        </w:rPr>
        <w:t>Proszę o potwierdzenie, że poprzez ww. zapis rozumieć można również wystąpienie warunków atmosferycznych i/lub ich skutków uniemożliwiających wykonanie robót zgodnie z wymogami technologicznymi.</w:t>
      </w:r>
    </w:p>
    <w:p w:rsidR="00686DEF" w:rsidRPr="009F1257" w:rsidRDefault="0018253C" w:rsidP="0029232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1257">
        <w:rPr>
          <w:rFonts w:ascii="Times New Roman" w:hAnsi="Times New Roman" w:cs="Times New Roman"/>
          <w:b/>
          <w:sz w:val="20"/>
          <w:szCs w:val="20"/>
        </w:rPr>
        <w:t>Odpowiedź na pytanie</w:t>
      </w:r>
      <w:r w:rsidR="000E7847">
        <w:rPr>
          <w:rFonts w:ascii="Times New Roman" w:hAnsi="Times New Roman" w:cs="Times New Roman"/>
          <w:b/>
          <w:sz w:val="20"/>
          <w:szCs w:val="20"/>
        </w:rPr>
        <w:t>/wniosek</w:t>
      </w:r>
      <w:r w:rsidRPr="009F1257">
        <w:rPr>
          <w:rFonts w:ascii="Times New Roman" w:hAnsi="Times New Roman" w:cs="Times New Roman"/>
          <w:b/>
          <w:sz w:val="20"/>
          <w:szCs w:val="20"/>
        </w:rPr>
        <w:t xml:space="preserve"> 2 </w:t>
      </w:r>
    </w:p>
    <w:p w:rsidR="0029232B" w:rsidRDefault="0029232B" w:rsidP="002923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P</w:t>
      </w:r>
      <w:r w:rsidRPr="0029232B">
        <w:rPr>
          <w:rFonts w:ascii="Times New Roman" w:hAnsi="Times New Roman" w:cs="Times New Roman"/>
          <w:color w:val="000000" w:themeColor="text1"/>
          <w:sz w:val="20"/>
          <w:szCs w:val="20"/>
        </w:rPr>
        <w:t>otwierdz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amy</w:t>
      </w:r>
      <w:r w:rsidRPr="0029232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że </w:t>
      </w:r>
      <w:bookmarkStart w:id="1" w:name="_Hlk163131306"/>
      <w:r w:rsidRPr="0029232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poprzez ww. zapis rozumieć można również wystąpienie warunków atmosferycznych i/lub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29232B">
        <w:rPr>
          <w:rFonts w:ascii="Times New Roman" w:hAnsi="Times New Roman" w:cs="Times New Roman"/>
          <w:color w:val="000000" w:themeColor="text1"/>
          <w:sz w:val="20"/>
          <w:szCs w:val="20"/>
        </w:rPr>
        <w:t>ich skutków uniemożliwiających wykonanie robót zgodnie z wymogami technologicznymi.</w:t>
      </w:r>
    </w:p>
    <w:p w:rsidR="00180AC8" w:rsidRDefault="00180AC8" w:rsidP="00BA56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Wykonawca zgłasza Zamawiającemu fakt, że technologia wymaga odpowiedniej temperatury i wilgotności </w:t>
      </w:r>
      <w:r w:rsidR="00BA5668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i zaświadcza brak tych warunków na podstawie danych</w:t>
      </w:r>
      <w:r w:rsidR="00BA56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otrzymanych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</w:t>
      </w:r>
      <w:r w:rsidR="00BA5668">
        <w:rPr>
          <w:rFonts w:ascii="Times New Roman" w:hAnsi="Times New Roman" w:cs="Times New Roman"/>
          <w:color w:val="000000" w:themeColor="text1"/>
          <w:sz w:val="20"/>
          <w:szCs w:val="20"/>
        </w:rPr>
        <w:t>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BA5668"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>Stacj</w:t>
      </w:r>
      <w:r w:rsidR="00BA5668">
        <w:rPr>
          <w:rFonts w:ascii="Times New Roman" w:hAnsi="Times New Roman" w:cs="Times New Roman"/>
          <w:color w:val="000000" w:themeColor="text1"/>
          <w:sz w:val="20"/>
          <w:szCs w:val="20"/>
        </w:rPr>
        <w:t>i</w:t>
      </w:r>
      <w:r w:rsidR="00BA5668"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Hydrologiczno </w:t>
      </w:r>
      <w:r w:rsidR="00BA5668">
        <w:rPr>
          <w:rFonts w:ascii="Times New Roman" w:hAnsi="Times New Roman" w:cs="Times New Roman"/>
          <w:color w:val="000000" w:themeColor="text1"/>
          <w:sz w:val="20"/>
          <w:szCs w:val="20"/>
        </w:rPr>
        <w:br/>
        <w:t>–</w:t>
      </w:r>
      <w:r w:rsidR="00BA5668"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Meteorologiczn</w:t>
      </w:r>
      <w:r w:rsidR="00BA5668">
        <w:rPr>
          <w:rFonts w:ascii="Times New Roman" w:hAnsi="Times New Roman" w:cs="Times New Roman"/>
          <w:color w:val="000000" w:themeColor="text1"/>
          <w:sz w:val="20"/>
          <w:szCs w:val="20"/>
        </w:rPr>
        <w:t>ej, a</w:t>
      </w:r>
      <w:r w:rsidR="00BA5668"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dres: </w:t>
      </w:r>
      <w:r w:rsidR="00BA56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ul. </w:t>
      </w:r>
      <w:r w:rsidR="00BA5668"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>Korolowska 77, 22-200 Włodawa</w:t>
      </w:r>
      <w:r w:rsidR="00BA56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 na podstawie pomiarów higrometrem</w:t>
      </w:r>
      <w:r w:rsidR="00BA5668">
        <w:rPr>
          <w:rFonts w:ascii="Times New Roman" w:hAnsi="Times New Roman" w:cs="Times New Roman"/>
          <w:color w:val="000000" w:themeColor="text1"/>
          <w:sz w:val="20"/>
          <w:szCs w:val="20"/>
        </w:rPr>
        <w:br/>
        <w:t>lub wilgotnościomierzem, zatwierdzonych przez Inspektora Nadzoru Inwestycyjnego</w:t>
      </w:r>
      <w:bookmarkEnd w:id="1"/>
      <w:r w:rsidR="00BA566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BA5668" w:rsidRDefault="00BA5668" w:rsidP="00BA56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931F1" w:rsidRPr="005931F1" w:rsidRDefault="005931F1" w:rsidP="005931F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</w:t>
      </w:r>
      <w:r w:rsidR="00F17163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/wniosek</w:t>
      </w: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3</w:t>
      </w:r>
    </w:p>
    <w:p w:rsidR="00BA5668" w:rsidRPr="00BA5668" w:rsidRDefault="00BA5668" w:rsidP="00BA56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>Umowa w §14 podaje zapisy dotyczące konserwacji, które są niefortunne ponieważ nie są zrozumiałe.</w:t>
      </w:r>
    </w:p>
    <w:p w:rsidR="00BA5668" w:rsidRPr="00BA5668" w:rsidRDefault="00BA5668" w:rsidP="00BA56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>Chodzi o niefortunny zapis „konserwacji urządzeń, instalacji i wyposażenia”.</w:t>
      </w:r>
    </w:p>
    <w:p w:rsidR="00BA5668" w:rsidRPr="00BA5668" w:rsidRDefault="00BA5668" w:rsidP="00BA56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Jednym z elementów przedmiotu zamówienia jest wierzchnia warstwa nawierzchni PU. Nawierzchnia PU która w okresie gwarancji nie wymaga zabiegów konserwacyjnych pod kątem technologicznym (jak np. okresowa aplikacja preparatu PU) w celu utrzymania jej właściwości użytkowych oraz aby utrzymać gwarancję. Jednak dla zachowania gwarancji niezbędne jest użytkowanie i konserwacja nawierzchni PU (jak i pozostałych elementów zamówienia) w postaci utrzymania jej w czystości i postepowania zgodnie z instrukcją użytkowania </w:t>
      </w:r>
      <w:r w:rsidR="0025263D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 są to w szczególności czynności takie jak m.in. bieżące utrzymywanie w czystości, sprzątanie, zamiatanie, odkurzanie, mycie, odgrzybianie itp. Wszelkie tego typu czynności konserwacyjne dla nawierzchni PU zawsze należą do obowiązków klienta, użytkownika lub administratora obiektu ze względu na ich dużą częstotliwość </w:t>
      </w:r>
      <w:r w:rsidR="0025263D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zależności od eksploatacji. </w:t>
      </w:r>
    </w:p>
    <w:p w:rsidR="00BA5668" w:rsidRPr="00BA5668" w:rsidRDefault="00BA5668" w:rsidP="00BA56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Zapisy umowy wymagają korekty i doprecyzowania. W związku z powyższym wnosimy o wykreślenie </w:t>
      </w:r>
      <w:r w:rsidR="0025263D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>z ww. cytowanego zapisu umowy zapisu „konserwacji” a w przypadku braku zgody proszę o:</w:t>
      </w:r>
    </w:p>
    <w:p w:rsidR="00BA5668" w:rsidRPr="00BA5668" w:rsidRDefault="00BA5668" w:rsidP="00BA56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>- potwierdzenie, że konserwacja nawierzchni PU oraz innych elementów zamówienia nie obejmuje czynności utrzymywania w czystości, sprzątanie, zamiatanie, odkurzanie, mycie, odgrzybianie itp. oraz czynności konserwacyjnych wskazanych w instrukcji użytkowania.</w:t>
      </w:r>
    </w:p>
    <w:p w:rsidR="00BA5668" w:rsidRPr="00BA5668" w:rsidRDefault="00BA5668" w:rsidP="00BA56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>- przedstawienie pełnego katalogu konserwacji zawierającego szczegółowy zakres przedmiotowy (jakie elementy przedmiotu zamówienia) i czynnościowy (zakres konserwacji – wykaz czynności konserwacyjnych).</w:t>
      </w:r>
    </w:p>
    <w:p w:rsidR="00BA5668" w:rsidRPr="00BA5668" w:rsidRDefault="00BA5668" w:rsidP="00BA56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>- przedstawienie pełnego katalogu serwisowania zawierającego szczegółowy zakres przedmiotowy (jakie elementy przedmiotu zamówienia) i czynnościowy (zakres serwisu – wykaz czynności serwisowe).</w:t>
      </w:r>
    </w:p>
    <w:p w:rsidR="00BA5668" w:rsidRDefault="00BA5668" w:rsidP="00BA56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A5668">
        <w:rPr>
          <w:rFonts w:ascii="Times New Roman" w:hAnsi="Times New Roman" w:cs="Times New Roman"/>
          <w:color w:val="000000" w:themeColor="text1"/>
          <w:sz w:val="20"/>
          <w:szCs w:val="20"/>
        </w:rPr>
        <w:t>- wyjaśnienie co należy rozumieć przez „urządzenia i instalacje”.</w:t>
      </w:r>
    </w:p>
    <w:p w:rsidR="007E39EB" w:rsidRPr="009F1257" w:rsidRDefault="007E39EB" w:rsidP="00BA566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5E35">
        <w:rPr>
          <w:rFonts w:ascii="Times New Roman" w:hAnsi="Times New Roman" w:cs="Times New Roman"/>
          <w:b/>
          <w:sz w:val="20"/>
          <w:szCs w:val="20"/>
        </w:rPr>
        <w:t>Odpowiedź na pytanie/wniosek  3</w:t>
      </w:r>
    </w:p>
    <w:p w:rsidR="00815E35" w:rsidRPr="00815E35" w:rsidRDefault="00815E35" w:rsidP="00815E35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15E3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Potwierdzamy, że konserwacja nawierzchni PU oraz innych elementów zamówienia </w:t>
      </w:r>
      <w:bookmarkStart w:id="2" w:name="_Hlk163553426"/>
      <w:r w:rsidRPr="00815E35">
        <w:rPr>
          <w:rFonts w:ascii="Times New Roman" w:hAnsi="Times New Roman" w:cs="Times New Roman"/>
          <w:bCs/>
          <w:color w:val="000000"/>
          <w:sz w:val="20"/>
          <w:szCs w:val="20"/>
        </w:rPr>
        <w:t>nie obejmuje czynności utrzymywania w czystości, sprzątani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a</w:t>
      </w:r>
      <w:r w:rsidRPr="00815E35">
        <w:rPr>
          <w:rFonts w:ascii="Times New Roman" w:hAnsi="Times New Roman" w:cs="Times New Roman"/>
          <w:bCs/>
          <w:color w:val="000000"/>
          <w:sz w:val="20"/>
          <w:szCs w:val="20"/>
        </w:rPr>
        <w:t>, zamiatani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a</w:t>
      </w:r>
      <w:r w:rsidRPr="00815E35">
        <w:rPr>
          <w:rFonts w:ascii="Times New Roman" w:hAnsi="Times New Roman" w:cs="Times New Roman"/>
          <w:bCs/>
          <w:color w:val="000000"/>
          <w:sz w:val="20"/>
          <w:szCs w:val="20"/>
        </w:rPr>
        <w:t>, odkurzani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a</w:t>
      </w:r>
      <w:r w:rsidRPr="00815E35">
        <w:rPr>
          <w:rFonts w:ascii="Times New Roman" w:hAnsi="Times New Roman" w:cs="Times New Roman"/>
          <w:bCs/>
          <w:color w:val="000000"/>
          <w:sz w:val="20"/>
          <w:szCs w:val="20"/>
        </w:rPr>
        <w:t>, myci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a</w:t>
      </w:r>
      <w:r w:rsidRPr="00815E35">
        <w:rPr>
          <w:rFonts w:ascii="Times New Roman" w:hAnsi="Times New Roman" w:cs="Times New Roman"/>
          <w:bCs/>
          <w:color w:val="000000"/>
          <w:sz w:val="20"/>
          <w:szCs w:val="20"/>
        </w:rPr>
        <w:t>, odgrzybiani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a</w:t>
      </w:r>
      <w:r w:rsidRPr="00815E3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itp. oraz czynności konserwacyjnych wskazanych w instrukcji użytkowania</w:t>
      </w:r>
      <w:bookmarkEnd w:id="2"/>
      <w:r w:rsidRPr="00815E3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. Przez urządzenia i instalacje należy rozumieć sprzęt </w:t>
      </w:r>
      <w:r w:rsidRPr="00815E35">
        <w:rPr>
          <w:rFonts w:ascii="Times New Roman" w:hAnsi="Times New Roman" w:cs="Times New Roman"/>
          <w:bCs/>
          <w:color w:val="000000"/>
          <w:sz w:val="20"/>
          <w:szCs w:val="20"/>
        </w:rPr>
        <w:lastRenderedPageBreak/>
        <w:t xml:space="preserve">sportowy dostarczany w ramach zamówienia. Wykonawca dostarczy szczegółową  instrukcję użytkowania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br/>
      </w:r>
      <w:r w:rsidRPr="00815E35">
        <w:rPr>
          <w:rFonts w:ascii="Times New Roman" w:hAnsi="Times New Roman" w:cs="Times New Roman"/>
          <w:bCs/>
          <w:color w:val="000000"/>
          <w:sz w:val="20"/>
          <w:szCs w:val="20"/>
        </w:rPr>
        <w:t>z opisem sposobu i materiałów potrzebnych do prowadzenia prawidłowej konserwacji.</w:t>
      </w:r>
    </w:p>
    <w:p w:rsidR="00BF4AE4" w:rsidRDefault="00BF4AE4" w:rsidP="005931F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5931F1" w:rsidRPr="005931F1" w:rsidRDefault="005931F1" w:rsidP="005931F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</w:t>
      </w:r>
      <w:r w:rsidR="00F17163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/wniosek</w:t>
      </w: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4</w:t>
      </w:r>
    </w:p>
    <w:p w:rsidR="00F17163" w:rsidRDefault="00BF4AE4" w:rsidP="00BF4AE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4AE4">
        <w:rPr>
          <w:rFonts w:ascii="Times New Roman" w:hAnsi="Times New Roman" w:cs="Times New Roman"/>
          <w:color w:val="000000" w:themeColor="text1"/>
          <w:sz w:val="20"/>
          <w:szCs w:val="20"/>
        </w:rPr>
        <w:t>Proszę o odpowiedź na tym etapie czy Zamawiający dopuści możliwość zawarcia umowy przelewu wierzytelności z podwykonawcą lub dostawcą w celu zapłaty jego wynagrodzenia bezpośrednio przez Zamawiającego.</w:t>
      </w:r>
    </w:p>
    <w:p w:rsidR="005931F1" w:rsidRPr="005931F1" w:rsidRDefault="005931F1" w:rsidP="00F17163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9F1257">
        <w:rPr>
          <w:rFonts w:ascii="Times New Roman" w:hAnsi="Times New Roman" w:cs="Times New Roman"/>
          <w:b/>
          <w:sz w:val="20"/>
          <w:szCs w:val="20"/>
        </w:rPr>
        <w:t>Odpowiedź na pytanie 4</w:t>
      </w:r>
      <w:r w:rsidRPr="005931F1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p w:rsidR="00E567A2" w:rsidRDefault="00BF4AE4" w:rsidP="00C036D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4AE4">
        <w:rPr>
          <w:rFonts w:ascii="Times New Roman" w:hAnsi="Times New Roman" w:cs="Times New Roman"/>
          <w:color w:val="000000" w:themeColor="text1"/>
          <w:sz w:val="20"/>
          <w:szCs w:val="20"/>
        </w:rPr>
        <w:t>Nie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C73D2E" w:rsidRDefault="00C73D2E" w:rsidP="00C73D2E">
      <w:pPr>
        <w:pStyle w:val="NormalnyWeb"/>
        <w:spacing w:before="0" w:beforeAutospacing="0" w:after="0" w:afterAutospacing="0"/>
        <w:ind w:left="4956" w:firstLine="708"/>
        <w:jc w:val="center"/>
      </w:pPr>
    </w:p>
    <w:p w:rsidR="00BF4AE4" w:rsidRPr="005931F1" w:rsidRDefault="00BF4AE4" w:rsidP="00BF4AE4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/wniosek</w:t>
      </w: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5</w:t>
      </w:r>
    </w:p>
    <w:p w:rsidR="00BF4AE4" w:rsidRDefault="00BF4AE4" w:rsidP="00BF4AE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4AE4">
        <w:rPr>
          <w:rFonts w:ascii="Times New Roman" w:hAnsi="Times New Roman" w:cs="Times New Roman"/>
          <w:color w:val="000000" w:themeColor="text1"/>
          <w:sz w:val="20"/>
          <w:szCs w:val="20"/>
        </w:rPr>
        <w:t>Proszę o odpowiedź na tym etapie czy Zamawiający dopuści możliwość zawarcia umowy przelewu wierzytelności z bankiem kredytującym finasowanie realizacji przedmiotowego zadania.</w:t>
      </w:r>
    </w:p>
    <w:p w:rsidR="00BF4AE4" w:rsidRPr="005931F1" w:rsidRDefault="00BF4AE4" w:rsidP="00BF4AE4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9F1257">
        <w:rPr>
          <w:rFonts w:ascii="Times New Roman" w:hAnsi="Times New Roman" w:cs="Times New Roman"/>
          <w:b/>
          <w:sz w:val="20"/>
          <w:szCs w:val="20"/>
        </w:rPr>
        <w:t xml:space="preserve">Odpowiedź na pytanie </w:t>
      </w:r>
      <w:r>
        <w:rPr>
          <w:rFonts w:ascii="Times New Roman" w:hAnsi="Times New Roman" w:cs="Times New Roman"/>
          <w:b/>
          <w:sz w:val="20"/>
          <w:szCs w:val="20"/>
        </w:rPr>
        <w:t>5</w:t>
      </w:r>
      <w:r w:rsidRPr="005931F1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p w:rsidR="00BF4AE4" w:rsidRDefault="00BF4AE4" w:rsidP="00BF4AE4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4AE4">
        <w:rPr>
          <w:rFonts w:ascii="Times New Roman" w:hAnsi="Times New Roman" w:cs="Times New Roman"/>
          <w:color w:val="000000" w:themeColor="text1"/>
          <w:sz w:val="20"/>
          <w:szCs w:val="20"/>
        </w:rPr>
        <w:t>Nie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BF4AE4" w:rsidRDefault="00BF4AE4" w:rsidP="00BF4AE4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BF4AE4" w:rsidRPr="005931F1" w:rsidRDefault="00BF4AE4" w:rsidP="00BF4AE4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/wniosek</w:t>
      </w: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6</w:t>
      </w:r>
    </w:p>
    <w:p w:rsidR="00BF4AE4" w:rsidRDefault="00BF4AE4" w:rsidP="00BF4AE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4A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Wnosimy o dopuszczenie płatności wynagrodzenia poprzez faktury częściowe </w:t>
      </w:r>
      <w:bookmarkStart w:id="3" w:name="_Hlk163131745"/>
      <w:r w:rsidRPr="00BF4AE4">
        <w:rPr>
          <w:rFonts w:ascii="Times New Roman" w:hAnsi="Times New Roman" w:cs="Times New Roman"/>
          <w:color w:val="000000" w:themeColor="text1"/>
          <w:sz w:val="20"/>
          <w:szCs w:val="20"/>
        </w:rPr>
        <w:t>do co najmniej 70%.</w:t>
      </w:r>
      <w:bookmarkEnd w:id="3"/>
    </w:p>
    <w:p w:rsidR="00BF4AE4" w:rsidRPr="005931F1" w:rsidRDefault="00BF4AE4" w:rsidP="00BF4AE4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9F1257">
        <w:rPr>
          <w:rFonts w:ascii="Times New Roman" w:hAnsi="Times New Roman" w:cs="Times New Roman"/>
          <w:b/>
          <w:sz w:val="20"/>
          <w:szCs w:val="20"/>
        </w:rPr>
        <w:t xml:space="preserve">Odpowiedź na pytanie 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5931F1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p w:rsidR="00686DEF" w:rsidRDefault="00BF4AE4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4AE4">
        <w:rPr>
          <w:rFonts w:ascii="Times New Roman" w:hAnsi="Times New Roman" w:cs="Times New Roman"/>
          <w:color w:val="000000" w:themeColor="text1"/>
          <w:sz w:val="20"/>
          <w:szCs w:val="20"/>
        </w:rPr>
        <w:t>Dopuszczamy możliwość zapłaty faktury częściowej po uprzednim częściowym odbiorze prac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EF03B7" w:rsidRPr="005931F1" w:rsidRDefault="00EF03B7" w:rsidP="00EF03B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/wniosek</w:t>
      </w: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7</w:t>
      </w:r>
    </w:p>
    <w:p w:rsidR="00EF03B7" w:rsidRDefault="00EF03B7" w:rsidP="00EF03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F03B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związku z tym, że umowa odnosi się do kosztorysu wykonawcy w zakresie rozliczenia wynagrodzenia konieczne jest aby przedmiar robót stanowiący podstawę do przygotowania kosztorysu był wiążący dla stron.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EF03B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związku z powyższym oraz tym, że umowa przewiduje wynagrodzenie ryczałtowe, niedopuszczalne jest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EF03B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aby przedmiar robót mógł być obarczony wadą, co mogłoby godzić w interesy wykonawcy. W związku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EF03B7">
        <w:rPr>
          <w:rFonts w:ascii="Times New Roman" w:hAnsi="Times New Roman" w:cs="Times New Roman"/>
          <w:color w:val="000000" w:themeColor="text1"/>
          <w:sz w:val="20"/>
          <w:szCs w:val="20"/>
        </w:rPr>
        <w:t>z powyższym proszę o potwierdzenie, że zakres zamówienia jest zgodny z przedmiarem robót (z ewentualnymi zmianami po modyfikacjach, odpowiedziach) a przeciwnym wypadku proszę o udostępnienie przedmiaru robót wolnego od wad odzwierciedlającego zakres przedmiotu zamówienia.</w:t>
      </w:r>
    </w:p>
    <w:p w:rsidR="00EF03B7" w:rsidRPr="00815E35" w:rsidRDefault="00EF03B7" w:rsidP="00EF03B7">
      <w:pPr>
        <w:spacing w:after="0" w:line="240" w:lineRule="auto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815E35">
        <w:rPr>
          <w:rFonts w:ascii="Times New Roman" w:hAnsi="Times New Roman" w:cs="Times New Roman"/>
          <w:b/>
          <w:sz w:val="20"/>
          <w:szCs w:val="20"/>
        </w:rPr>
        <w:t>Odpowiedź na pytanie 7</w:t>
      </w:r>
    </w:p>
    <w:p w:rsidR="00815E35" w:rsidRPr="00815E35" w:rsidRDefault="00815E35" w:rsidP="00815E35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4" w:name="_Hlk163552686"/>
      <w:r w:rsidRPr="00815E3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Ze względu na ryczałtowy charakter umowy przedmiar robót stanowi materiał pomocniczy w celu przedstawienia charakteru i zakresu robót. Wykonawca ma obowiązek dokonać wizji lokalnej i oszacować wartość zamówienia w oparciu o wnioski z wizji, projekt budowlany, przedmiar robót i wymagania SWZ. </w:t>
      </w:r>
    </w:p>
    <w:bookmarkEnd w:id="4"/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Pytanie/wniosek 8</w:t>
      </w:r>
    </w:p>
    <w:p w:rsidR="00815E35" w:rsidRDefault="00815E35" w:rsidP="00815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Proszę o potwierdzenie, że Zamawiający udostępnił całą dokumentację projektową, techniczną niezbędną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do wykonania przedmiotu zamówienia oraz że dokumentacja ta jest kompletna i odzwierciedla stan faktyczny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  <w:t>w zakresie warunków realizacji zamówienia, zaś brak jakichkolwiek dokumentów istotnych dla oceny warunków realizacji inwestycji nie obciąża Wykonawcy.</w:t>
      </w:r>
    </w:p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3B2E84">
        <w:rPr>
          <w:rFonts w:ascii="Times New Roman" w:hAnsi="Times New Roman" w:cs="Times New Roman"/>
          <w:b/>
          <w:sz w:val="20"/>
          <w:szCs w:val="20"/>
        </w:rPr>
        <w:t>Odpowiedź na pytanie 8</w:t>
      </w:r>
    </w:p>
    <w:p w:rsidR="00815E35" w:rsidRPr="003B2E84" w:rsidRDefault="00815E35" w:rsidP="00815E35">
      <w:pPr>
        <w:spacing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B2E84">
        <w:rPr>
          <w:rFonts w:ascii="Times New Roman" w:hAnsi="Times New Roman" w:cs="Times New Roman"/>
          <w:bCs/>
          <w:sz w:val="20"/>
          <w:szCs w:val="20"/>
        </w:rPr>
        <w:t>Rodzaj przewidzianych prac remontowych nie wymaga formalnego zgłoszenia ani pozwolenia na budowę. Wykonawca każdorazowo ma obowiązek rozpoznać warunki i potrzeby techniczne  we własnym zakresie</w:t>
      </w:r>
      <w:r w:rsidR="003B2E84">
        <w:rPr>
          <w:rFonts w:ascii="Times New Roman" w:hAnsi="Times New Roman" w:cs="Times New Roman"/>
          <w:bCs/>
          <w:sz w:val="20"/>
          <w:szCs w:val="20"/>
        </w:rPr>
        <w:t>,</w:t>
      </w:r>
      <w:r w:rsidRPr="003B2E8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3B2E84">
        <w:rPr>
          <w:rFonts w:ascii="Times New Roman" w:hAnsi="Times New Roman" w:cs="Times New Roman"/>
          <w:bCs/>
          <w:sz w:val="20"/>
          <w:szCs w:val="20"/>
        </w:rPr>
        <w:br/>
      </w:r>
      <w:r w:rsidRPr="003B2E84">
        <w:rPr>
          <w:rFonts w:ascii="Times New Roman" w:hAnsi="Times New Roman" w:cs="Times New Roman"/>
          <w:bCs/>
          <w:sz w:val="20"/>
          <w:szCs w:val="20"/>
        </w:rPr>
        <w:t xml:space="preserve">a następnie wykonać zamówienie w sposób gwarantujący jakość tych prac. Wszelkie badania, ekspertyzy </w:t>
      </w:r>
      <w:r w:rsidR="003B2E84">
        <w:rPr>
          <w:rFonts w:ascii="Times New Roman" w:hAnsi="Times New Roman" w:cs="Times New Roman"/>
          <w:bCs/>
          <w:sz w:val="20"/>
          <w:szCs w:val="20"/>
        </w:rPr>
        <w:br/>
      </w:r>
      <w:r w:rsidRPr="003B2E84">
        <w:rPr>
          <w:rFonts w:ascii="Times New Roman" w:hAnsi="Times New Roman" w:cs="Times New Roman"/>
          <w:bCs/>
          <w:sz w:val="20"/>
          <w:szCs w:val="20"/>
        </w:rPr>
        <w:t>etc.</w:t>
      </w:r>
      <w:r w:rsidR="003B2E84">
        <w:rPr>
          <w:rFonts w:ascii="Times New Roman" w:hAnsi="Times New Roman" w:cs="Times New Roman"/>
          <w:bCs/>
          <w:sz w:val="20"/>
          <w:szCs w:val="20"/>
        </w:rPr>
        <w:t>,</w:t>
      </w:r>
      <w:r w:rsidRPr="003B2E84">
        <w:rPr>
          <w:rFonts w:ascii="Times New Roman" w:hAnsi="Times New Roman" w:cs="Times New Roman"/>
          <w:bCs/>
          <w:sz w:val="20"/>
          <w:szCs w:val="20"/>
        </w:rPr>
        <w:t xml:space="preserve"> które Wykonawca uzna za konieczne stanowić będą  koszt Wykonawcy. </w:t>
      </w:r>
      <w:r w:rsidRPr="003B2E8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ma obowiązek dokonać wizji lokalnej i oszacować wartość zamówienia w oparciu o wnioski z wizji, projekt budowlany, przedmiar robót i wymagania SWZ. </w:t>
      </w:r>
    </w:p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Pytanie/wniosek 9</w:t>
      </w:r>
    </w:p>
    <w:p w:rsidR="00815E35" w:rsidRDefault="00815E35" w:rsidP="00815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Proszę o potwierdzenie, że Zamawiający dysponuje wszelkimi wymaganymi prawem decyzjami administracyjnymi oraz uzgodnieniami niezbędnymi w celu wykonania zamówienia, które zachowują ważność na okres zgodny z wymaganym terminem realizacji, a skutki ewentualnych braków w tym zakresie nie obciążają Wykonawcy.</w:t>
      </w:r>
    </w:p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3B2E84">
        <w:rPr>
          <w:rFonts w:ascii="Times New Roman" w:hAnsi="Times New Roman" w:cs="Times New Roman"/>
          <w:b/>
          <w:sz w:val="20"/>
          <w:szCs w:val="20"/>
        </w:rPr>
        <w:t>Odpowiedź na pytanie 9</w:t>
      </w:r>
    </w:p>
    <w:p w:rsidR="003B2E84" w:rsidRPr="003B2E84" w:rsidRDefault="003B2E84" w:rsidP="003B2E84">
      <w:pPr>
        <w:spacing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B2E84">
        <w:rPr>
          <w:rFonts w:ascii="Times New Roman" w:hAnsi="Times New Roman" w:cs="Times New Roman"/>
          <w:bCs/>
          <w:sz w:val="20"/>
          <w:szCs w:val="20"/>
        </w:rPr>
        <w:t>Rodzaj przewidzianych prac remontowych nie wymaga formalnego zgłoszenia ani pozwolenia na budowę. Wykonawca każdorazowo ma obowiązek rozpoznać warunki i potrzeby techniczne  we własnym zakresie</w:t>
      </w:r>
      <w:r>
        <w:rPr>
          <w:rFonts w:ascii="Times New Roman" w:hAnsi="Times New Roman" w:cs="Times New Roman"/>
          <w:bCs/>
          <w:sz w:val="20"/>
          <w:szCs w:val="20"/>
        </w:rPr>
        <w:t>,</w:t>
      </w:r>
      <w:r w:rsidRPr="003B2E84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br/>
      </w:r>
      <w:r w:rsidRPr="003B2E84">
        <w:rPr>
          <w:rFonts w:ascii="Times New Roman" w:hAnsi="Times New Roman" w:cs="Times New Roman"/>
          <w:bCs/>
          <w:sz w:val="20"/>
          <w:szCs w:val="20"/>
        </w:rPr>
        <w:t xml:space="preserve">a następnie wykonać zamówienie w sposób gwarantujący jakość tych prac. Wszelkie badania, ekspertyzy </w:t>
      </w:r>
      <w:r>
        <w:rPr>
          <w:rFonts w:ascii="Times New Roman" w:hAnsi="Times New Roman" w:cs="Times New Roman"/>
          <w:bCs/>
          <w:sz w:val="20"/>
          <w:szCs w:val="20"/>
        </w:rPr>
        <w:br/>
      </w:r>
      <w:r w:rsidRPr="003B2E84">
        <w:rPr>
          <w:rFonts w:ascii="Times New Roman" w:hAnsi="Times New Roman" w:cs="Times New Roman"/>
          <w:bCs/>
          <w:sz w:val="20"/>
          <w:szCs w:val="20"/>
        </w:rPr>
        <w:t>etc.</w:t>
      </w:r>
      <w:r>
        <w:rPr>
          <w:rFonts w:ascii="Times New Roman" w:hAnsi="Times New Roman" w:cs="Times New Roman"/>
          <w:bCs/>
          <w:sz w:val="20"/>
          <w:szCs w:val="20"/>
        </w:rPr>
        <w:t>,</w:t>
      </w:r>
      <w:r w:rsidRPr="003B2E84">
        <w:rPr>
          <w:rFonts w:ascii="Times New Roman" w:hAnsi="Times New Roman" w:cs="Times New Roman"/>
          <w:bCs/>
          <w:sz w:val="20"/>
          <w:szCs w:val="20"/>
        </w:rPr>
        <w:t xml:space="preserve"> które Wykonawca uzna za konieczne stanowić będą  koszt Wykonawcy. </w:t>
      </w:r>
      <w:r w:rsidRPr="003B2E8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ma obowiązek dokonać wizji lokalnej i oszacować wartość zamówienia w oparciu o wnioski z wizji, projekt budowlany, przedmiar robót i wymagania SWZ. </w:t>
      </w:r>
    </w:p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lastRenderedPageBreak/>
        <w:t>Pytanie/wniosek 10</w:t>
      </w:r>
    </w:p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Proszę o udostępnienie przedmiarów robót zapisanych w formacie programu kosztorysowego ath.</w:t>
      </w:r>
    </w:p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3B2E84">
        <w:rPr>
          <w:rFonts w:ascii="Times New Roman" w:hAnsi="Times New Roman" w:cs="Times New Roman"/>
          <w:b/>
          <w:sz w:val="20"/>
          <w:szCs w:val="20"/>
        </w:rPr>
        <w:t>Odpowiedź na pytanie 10</w:t>
      </w:r>
    </w:p>
    <w:p w:rsidR="00815E35" w:rsidRPr="003B2E84" w:rsidRDefault="00815E35" w:rsidP="00815E3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3B2E84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Zamawiający nie posiada przedmiaru w formacie ath</w:t>
      </w:r>
      <w:r w:rsidR="003B2E84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.</w:t>
      </w:r>
    </w:p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Pytanie/wniosek 11</w:t>
      </w:r>
    </w:p>
    <w:p w:rsidR="00815E35" w:rsidRDefault="00815E35" w:rsidP="00815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Czy w ramach strefy zamawianych robót występują jakiekolwiek sieci lub inne kolizje? Jeśli występują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  <w:t>to wnosimy o udostępnienie stosownej inwentaryzacji z opisem i mapą.</w:t>
      </w:r>
    </w:p>
    <w:p w:rsidR="00815E35" w:rsidRPr="003B2E84" w:rsidRDefault="00815E35" w:rsidP="00815E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B2E84">
        <w:rPr>
          <w:rFonts w:ascii="Times New Roman" w:hAnsi="Times New Roman" w:cs="Times New Roman"/>
          <w:b/>
          <w:sz w:val="20"/>
          <w:szCs w:val="20"/>
        </w:rPr>
        <w:t>Odpowiedź na pytanie 11</w:t>
      </w:r>
    </w:p>
    <w:p w:rsidR="00815E35" w:rsidRPr="003B2E84" w:rsidRDefault="00815E35" w:rsidP="00815E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B2E84">
        <w:rPr>
          <w:rFonts w:ascii="Times New Roman" w:hAnsi="Times New Roman" w:cs="Times New Roman"/>
          <w:bCs/>
          <w:sz w:val="20"/>
          <w:szCs w:val="20"/>
        </w:rPr>
        <w:t xml:space="preserve">Zamawiający posiada podejrzenie, że oprócz widniejących na planie sytuacyjnym instalacji na terenie objętym zakresem przedmiotowych prac może znajdować się nieczynna instalacja wody ogrodowej służąca pierwotnie </w:t>
      </w:r>
      <w:r w:rsidR="003B2E84">
        <w:rPr>
          <w:rFonts w:ascii="Times New Roman" w:hAnsi="Times New Roman" w:cs="Times New Roman"/>
          <w:bCs/>
          <w:sz w:val="20"/>
          <w:szCs w:val="20"/>
        </w:rPr>
        <w:br/>
      </w:r>
      <w:r w:rsidRPr="003B2E84">
        <w:rPr>
          <w:rFonts w:ascii="Times New Roman" w:hAnsi="Times New Roman" w:cs="Times New Roman"/>
          <w:bCs/>
          <w:sz w:val="20"/>
          <w:szCs w:val="20"/>
        </w:rPr>
        <w:t xml:space="preserve">do zraszania nawierzchni kortu – do ewentualnego demontażu. Zamawiający nie dysponuje inną inwentaryzacją geodezyjną niż ogólnie dostępna mapa zasadnicza w systemie Geoportal lub </w:t>
      </w:r>
      <w:hyperlink r:id="rId6">
        <w:r w:rsidRPr="003B2E84">
          <w:rPr>
            <w:rStyle w:val="Hipercze"/>
            <w:rFonts w:ascii="Times New Roman" w:hAnsi="Times New Roman" w:cs="Times New Roman"/>
            <w:bCs/>
            <w:sz w:val="20"/>
            <w:szCs w:val="20"/>
          </w:rPr>
          <w:t>https://wlodawski.e-mapa.net/</w:t>
        </w:r>
      </w:hyperlink>
      <w:r w:rsidRPr="003B2E84">
        <w:rPr>
          <w:rFonts w:ascii="Times New Roman" w:hAnsi="Times New Roman" w:cs="Times New Roman"/>
          <w:bCs/>
          <w:sz w:val="20"/>
          <w:szCs w:val="20"/>
        </w:rPr>
        <w:t xml:space="preserve">.   </w:t>
      </w:r>
    </w:p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Pytanie/wniosek 12</w:t>
      </w:r>
    </w:p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Proszę o potwierdzenie, że nawierzchnia PU ma być w kolorze ceglasto-czerwonym (EPDM RAL 3016).</w:t>
      </w:r>
    </w:p>
    <w:p w:rsidR="00815E35" w:rsidRPr="003B2E84" w:rsidRDefault="00815E35" w:rsidP="00815E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B2E84">
        <w:rPr>
          <w:rFonts w:ascii="Times New Roman" w:hAnsi="Times New Roman" w:cs="Times New Roman"/>
          <w:b/>
          <w:sz w:val="20"/>
          <w:szCs w:val="20"/>
        </w:rPr>
        <w:t>Odpowiedź na pytanie 12</w:t>
      </w:r>
    </w:p>
    <w:p w:rsidR="00815E35" w:rsidRPr="003B2E84" w:rsidRDefault="00815E35" w:rsidP="00815E35">
      <w:pPr>
        <w:spacing w:after="0" w:line="240" w:lineRule="auto"/>
        <w:rPr>
          <w:bCs/>
        </w:rPr>
      </w:pPr>
      <w:r w:rsidRPr="003B2E84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Nawierzchnia PU ma być w kolorze ceglasto-czerwonym (EPDM RAL 3016).</w:t>
      </w:r>
    </w:p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815E35" w:rsidRDefault="00815E35" w:rsidP="00815E35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Pytanie/wniosek 13</w:t>
      </w:r>
    </w:p>
    <w:p w:rsidR="00815E35" w:rsidRDefault="00815E35" w:rsidP="00815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Projekt podaje opis grubości wierzchniej warstwy nawierzchni PU w sposób niezgodny z technologią: „Grubość warstwy użytkowej 2-3mm”</w:t>
      </w:r>
    </w:p>
    <w:p w:rsidR="00815E35" w:rsidRDefault="00815E35" w:rsidP="00815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Informujemy, że natrysk o grubości &gt; 2 mm jest niezgodny z  przyjętym jedynym wzorcem technologicznym nawierzchni PU typu NATRYSK bez względu na producenta. </w:t>
      </w:r>
    </w:p>
    <w:p w:rsidR="00815E35" w:rsidRDefault="00815E35" w:rsidP="00815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Informujemy, że jedyny model nawierzchni PU typu NATRYSK (bez względu na producenta) przewiduje zawsze, że wierzchnia warstwa (natrysk) ma zawsze ok. 2 mm – tak jest przyjęte na całym świecie.</w:t>
      </w:r>
    </w:p>
    <w:p w:rsidR="00815E35" w:rsidRDefault="00815E35" w:rsidP="00815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Informujemy, że górna warstwa nie może mieć większej grubości niż ok. 2 mm ponieważ składa się mieszaniny systemu PU i  granulatu EPDM fr. 0.5-1.5 mm i  wg przyjętej technologii do jej wykonania zużywa się materiał w  ilości max do 2 kg/m2 (dwukrotny natrysk), co daje ok. 2 mm grubości warstwy. Wykonanie natrysku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  <w:t>o większej grubości niż ok. 2 mm spowoduje zalanie dolnej warstwy, czego następstwem będzie zanik przepuszczalności dla wody, który stanowi podstawową funkcję tej nawierzchni. Nie ma technologicznych możliwości zwiększania grubości warstwy natrysku przy zachowaniu przepuszczalności dla wody.</w:t>
      </w:r>
    </w:p>
    <w:p w:rsidR="00815E35" w:rsidRDefault="00815E35" w:rsidP="00815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Zamawiający wymagając od wykonawcy wykonanie natrysku o grubości &gt;2 mm zmusza go do wykonania robót niezgodnie z  technologią. Zwiększenie grubości warstwy natrysku &gt;2 mm może powodować iluzoryczne wrażenie podniesienia trwałości nawierzchni lecz w  przypadku tego rodzaju nawierzchni nie jest to możliwe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  <w:t>bez negatywnych konsekwencji dla przepuszczalności dla wody.</w:t>
      </w:r>
    </w:p>
    <w:p w:rsidR="00815E35" w:rsidRDefault="00815E35" w:rsidP="00815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ostatnim czasie w  Polsce pojawiają się projekty z  niewłaściwą grubością warstwy natrysku </w:t>
      </w:r>
      <w:r w:rsidR="003B2E84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&gt;2 mm – dowodzi to jedynie braku odpowiedniego przygotowania osób odpowiedzialnych za projekty nawierzchni PU typu NATRYSK. Poniżej podajemy prawidłowy układ warstw nawierzchni sportowej PU typu NATRYSK:</w:t>
      </w:r>
    </w:p>
    <w:p w:rsidR="00815E35" w:rsidRDefault="00815E35" w:rsidP="00815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dolna mieszanina granulatu SBR i lepiszcza PU o gr. ok. 11 mm układana specjalistyczną układarką </w:t>
      </w:r>
      <w:r w:rsidR="003B2E84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do mas PU.</w:t>
      </w:r>
    </w:p>
    <w:p w:rsidR="00815E35" w:rsidRDefault="00815E35" w:rsidP="00815E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górna mieszanina systemu PU i granulatu EPDM o gr. ok. 2 mm układana specjalistyczną natryskarką </w:t>
      </w:r>
      <w:r w:rsidR="003B2E84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do mas PU.</w:t>
      </w:r>
    </w:p>
    <w:p w:rsidR="00815E35" w:rsidRPr="003B2E84" w:rsidRDefault="00815E35" w:rsidP="003B2E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Wnosimy o stosowną korektę grubości warstw na zgodne z technologią.</w:t>
      </w:r>
    </w:p>
    <w:p w:rsidR="00815E35" w:rsidRPr="003B2E84" w:rsidRDefault="00815E35" w:rsidP="00815E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B2E84">
        <w:rPr>
          <w:rFonts w:ascii="Times New Roman" w:hAnsi="Times New Roman" w:cs="Times New Roman"/>
          <w:b/>
          <w:sz w:val="20"/>
          <w:szCs w:val="20"/>
        </w:rPr>
        <w:t>Odpowiedź na pytanie 13</w:t>
      </w:r>
    </w:p>
    <w:p w:rsidR="00815E35" w:rsidRPr="003B2E84" w:rsidRDefault="00815E35" w:rsidP="003B2E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B2E84">
        <w:rPr>
          <w:rFonts w:ascii="Times New Roman" w:hAnsi="Times New Roman" w:cs="Times New Roman"/>
          <w:color w:val="000000" w:themeColor="text1"/>
          <w:sz w:val="20"/>
          <w:szCs w:val="20"/>
        </w:rPr>
        <w:t>Zamawiający dopuszcza proponowaną  przez Wykonawcę w pytaniu technologię wraz z zmianą grubości warstw nawierzchni sportowej w systemie PU tj.:</w:t>
      </w:r>
      <w:r w:rsidRPr="003B2E8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grubość wierzchniej warstwy nawierzchni </w:t>
      </w:r>
      <w:r w:rsidR="003B2E8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br/>
      </w:r>
      <w:r w:rsidRPr="003B2E8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PU  ok. 2 mm z  uzupełnieniem, że warstwa natrysku ma mieć ok. 2 kg mieszanki na 1 m</w:t>
      </w:r>
      <w:r w:rsidRPr="003B2E84">
        <w:rPr>
          <w:rFonts w:ascii="Times New Roman" w:eastAsia="Calibri" w:hAnsi="Times New Roman" w:cs="Times New Roman"/>
          <w:color w:val="000000" w:themeColor="text1"/>
          <w:sz w:val="20"/>
          <w:szCs w:val="20"/>
          <w:vertAlign w:val="superscript"/>
        </w:rPr>
        <w:t>2</w:t>
      </w:r>
      <w:r w:rsidRPr="003B2E8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.”</w:t>
      </w:r>
    </w:p>
    <w:p w:rsidR="00815E35" w:rsidRPr="003B2E84" w:rsidRDefault="00815E35" w:rsidP="003B2E84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B2E8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Każdy z Wykonawców składających ofertę  musi posiadać niezbędną wiedzę i doświadczenie, na potwierdzenie czego składa wraz z ofertą stosowne oświadczenie i gwarantuje jakość wykonanych robót i użytych materiałów.</w:t>
      </w:r>
    </w:p>
    <w:p w:rsidR="00684F06" w:rsidRPr="00686DEF" w:rsidRDefault="00684F0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84F06" w:rsidRPr="00686DEF" w:rsidSect="00052E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C3B" w:rsidRDefault="00892C3B" w:rsidP="007E39EB">
      <w:pPr>
        <w:spacing w:after="0" w:line="240" w:lineRule="auto"/>
      </w:pPr>
      <w:r>
        <w:separator/>
      </w:r>
    </w:p>
  </w:endnote>
  <w:endnote w:type="continuationSeparator" w:id="0">
    <w:p w:rsidR="00892C3B" w:rsidRDefault="00892C3B" w:rsidP="007E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C3B" w:rsidRDefault="00892C3B" w:rsidP="007E39EB">
      <w:pPr>
        <w:spacing w:after="0" w:line="240" w:lineRule="auto"/>
      </w:pPr>
      <w:r>
        <w:separator/>
      </w:r>
    </w:p>
  </w:footnote>
  <w:footnote w:type="continuationSeparator" w:id="0">
    <w:p w:rsidR="00892C3B" w:rsidRDefault="00892C3B" w:rsidP="007E3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3B7" w:rsidRPr="00C24818" w:rsidRDefault="00EF03B7" w:rsidP="007667D4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EF03B7" w:rsidRDefault="00EF03B7" w:rsidP="007667D4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 xml:space="preserve">Nazwa nadana zamówieniu: „Remont boiska szkolnego - kort” </w:t>
    </w:r>
  </w:p>
  <w:p w:rsidR="00EF03B7" w:rsidRDefault="00EF03B7" w:rsidP="007667D4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>Oznaczenie sprawy: SZ/202/1/AR/24/1</w:t>
    </w:r>
  </w:p>
  <w:p w:rsidR="00EF03B7" w:rsidRPr="00E840F7" w:rsidRDefault="00EF03B7" w:rsidP="007667D4">
    <w:pPr>
      <w:pBdr>
        <w:bottom w:val="single" w:sz="4" w:space="1" w:color="auto"/>
      </w:pBdr>
      <w:tabs>
        <w:tab w:val="center" w:pos="4536"/>
        <w:tab w:val="right" w:pos="9072"/>
      </w:tabs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>
      <w:rPr>
        <w:rFonts w:ascii="Arial" w:hAnsi="Arial" w:cs="Arial"/>
        <w:b/>
        <w:i/>
        <w:color w:val="000000"/>
        <w:sz w:val="14"/>
        <w:szCs w:val="14"/>
      </w:rPr>
      <w:t xml:space="preserve">6 b 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do SWZ. </w:t>
    </w:r>
    <w:r>
      <w:rPr>
        <w:rFonts w:ascii="Arial" w:hAnsi="Arial" w:cs="Arial"/>
        <w:b/>
        <w:i/>
        <w:color w:val="000000"/>
        <w:sz w:val="14"/>
        <w:szCs w:val="14"/>
      </w:rPr>
      <w:t>Pytania i odpowiedzi do unieważnionego przetargu z dnia 03.04.2024 r.</w:t>
    </w:r>
  </w:p>
  <w:p w:rsidR="00EF03B7" w:rsidRDefault="00EF03B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253C"/>
    <w:rsid w:val="00052E55"/>
    <w:rsid w:val="000E7847"/>
    <w:rsid w:val="001064BE"/>
    <w:rsid w:val="00180AC8"/>
    <w:rsid w:val="0018253C"/>
    <w:rsid w:val="001D4B5B"/>
    <w:rsid w:val="00200974"/>
    <w:rsid w:val="00231F3A"/>
    <w:rsid w:val="0025263D"/>
    <w:rsid w:val="0029232B"/>
    <w:rsid w:val="002B7360"/>
    <w:rsid w:val="003446C1"/>
    <w:rsid w:val="00384F68"/>
    <w:rsid w:val="003A7124"/>
    <w:rsid w:val="003B2E84"/>
    <w:rsid w:val="00431F74"/>
    <w:rsid w:val="0056215C"/>
    <w:rsid w:val="005806F4"/>
    <w:rsid w:val="005820A0"/>
    <w:rsid w:val="005931F1"/>
    <w:rsid w:val="00676F19"/>
    <w:rsid w:val="00684F06"/>
    <w:rsid w:val="00686DEF"/>
    <w:rsid w:val="006B1A8C"/>
    <w:rsid w:val="007667D4"/>
    <w:rsid w:val="007D410F"/>
    <w:rsid w:val="007E39EB"/>
    <w:rsid w:val="00815E35"/>
    <w:rsid w:val="0085057F"/>
    <w:rsid w:val="00892C3B"/>
    <w:rsid w:val="00977CA2"/>
    <w:rsid w:val="009A07D3"/>
    <w:rsid w:val="009F1257"/>
    <w:rsid w:val="00AC39CE"/>
    <w:rsid w:val="00B95F05"/>
    <w:rsid w:val="00BA5668"/>
    <w:rsid w:val="00BF4AE4"/>
    <w:rsid w:val="00C036DC"/>
    <w:rsid w:val="00C11ACE"/>
    <w:rsid w:val="00C2081C"/>
    <w:rsid w:val="00C73D2E"/>
    <w:rsid w:val="00D16537"/>
    <w:rsid w:val="00DA349D"/>
    <w:rsid w:val="00E567A2"/>
    <w:rsid w:val="00EE01CA"/>
    <w:rsid w:val="00EF03B7"/>
    <w:rsid w:val="00F17163"/>
    <w:rsid w:val="00F41ACB"/>
    <w:rsid w:val="00FB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D0864"/>
  <w15:docId w15:val="{F675940F-46FE-4935-A7F3-7E9277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2E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86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931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07D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9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9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9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667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67D4"/>
  </w:style>
  <w:style w:type="paragraph" w:styleId="Stopka">
    <w:name w:val="footer"/>
    <w:basedOn w:val="Normalny"/>
    <w:link w:val="StopkaZnak"/>
    <w:uiPriority w:val="99"/>
    <w:unhideWhenUsed/>
    <w:rsid w:val="007667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67D4"/>
  </w:style>
  <w:style w:type="character" w:styleId="Hipercze">
    <w:name w:val="Hyperlink"/>
    <w:rsid w:val="00815E35"/>
    <w:rPr>
      <w:color w:val="000080"/>
      <w:u w:val="single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9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27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10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45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13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83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8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52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2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2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34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263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546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2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6418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855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78937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5846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7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lodawski.e-mapa.ne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3</Pages>
  <Words>1676</Words>
  <Characters>10058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2024-04-04T09:08:00Z</cp:lastPrinted>
  <dcterms:created xsi:type="dcterms:W3CDTF">2021-11-24T15:45:00Z</dcterms:created>
  <dcterms:modified xsi:type="dcterms:W3CDTF">2024-04-09T09:17:00Z</dcterms:modified>
</cp:coreProperties>
</file>